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905B" w14:textId="77777777" w:rsidR="008B6736" w:rsidRPr="009C3D0D" w:rsidRDefault="008B6736" w:rsidP="009C3D0D">
      <w:pPr>
        <w:jc w:val="both"/>
        <w:rPr>
          <w:rFonts w:cs="Arial"/>
          <w:b/>
          <w:szCs w:val="24"/>
          <w:u w:val="single"/>
        </w:rPr>
      </w:pPr>
      <w:bookmarkStart w:id="0" w:name="_GoBack"/>
      <w:bookmarkEnd w:id="0"/>
    </w:p>
    <w:p w14:paraId="1022DECF" w14:textId="77777777" w:rsidR="008B6736" w:rsidRPr="009C3D0D" w:rsidRDefault="008B6736" w:rsidP="009C3D0D">
      <w:pPr>
        <w:jc w:val="both"/>
        <w:rPr>
          <w:rFonts w:cs="Arial"/>
          <w:b/>
          <w:szCs w:val="24"/>
          <w:u w:val="single"/>
        </w:rPr>
      </w:pPr>
    </w:p>
    <w:p w14:paraId="24CA6678" w14:textId="77777777" w:rsidR="008B6736" w:rsidRPr="009C3D0D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ΣΧΕΔΙΟ ΕΠΙΧΟΡΗΓΗΣΗΣ ΑΔΕΙΩΝ ΕΡΓΟΔΟΤΟΥΜΕΝΩΝ ΣΕ</w:t>
      </w:r>
    </w:p>
    <w:p w14:paraId="03C9D713" w14:textId="77777777" w:rsidR="008B6736" w:rsidRPr="00740A2F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ΞΕΝΟΔΟΧΕΙΑ ΤΩΝ ΟΡΕΙΝΩΝ ΘΕΡΕΤΡΩΝ ΚΑΙ ΠΕΡΙΟΧΗΣ ΠΥΡΓΟΥ ΤΥΛΛΗΡΙΑΣ</w:t>
      </w:r>
      <w:r w:rsidR="00B712A6">
        <w:rPr>
          <w:rFonts w:cs="Arial"/>
          <w:b/>
          <w:szCs w:val="24"/>
          <w:u w:val="single"/>
        </w:rPr>
        <w:t xml:space="preserve"> ΚΑΤΑ ΤΗ ΘΕΡΙΝΗ ΠΕΡΙΟΔΟ ΤΟΥ 20</w:t>
      </w:r>
      <w:r w:rsidR="007A7883">
        <w:rPr>
          <w:rFonts w:cs="Arial"/>
          <w:b/>
          <w:szCs w:val="24"/>
          <w:u w:val="single"/>
        </w:rPr>
        <w:t>2</w:t>
      </w:r>
      <w:r w:rsidR="00740A2F" w:rsidRPr="00740A2F">
        <w:rPr>
          <w:rFonts w:cs="Arial"/>
          <w:b/>
          <w:szCs w:val="24"/>
          <w:u w:val="single"/>
        </w:rPr>
        <w:t>3</w:t>
      </w:r>
    </w:p>
    <w:p w14:paraId="714CA055" w14:textId="77777777" w:rsidR="008B6736" w:rsidRPr="009C3D0D" w:rsidRDefault="008B6736" w:rsidP="009C3D0D">
      <w:pPr>
        <w:ind w:left="284" w:right="-284"/>
        <w:jc w:val="center"/>
        <w:rPr>
          <w:rFonts w:cs="Arial"/>
          <w:b/>
          <w:szCs w:val="24"/>
          <w:u w:val="single"/>
        </w:rPr>
      </w:pPr>
    </w:p>
    <w:p w14:paraId="23AFD212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  <w:u w:val="single"/>
        </w:rPr>
      </w:pPr>
    </w:p>
    <w:p w14:paraId="2B1AB350" w14:textId="77777777" w:rsidR="008B6736" w:rsidRPr="009C3D0D" w:rsidRDefault="008B6736" w:rsidP="002670BC">
      <w:pPr>
        <w:ind w:left="644"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ΣΚΟΠΟΣ</w:t>
      </w:r>
    </w:p>
    <w:p w14:paraId="3A5DD56F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3CD1E734" w14:textId="77777777" w:rsidR="008B6736" w:rsidRPr="002670BC" w:rsidRDefault="008B6736" w:rsidP="002670BC">
      <w:pPr>
        <w:pStyle w:val="ListParagraph"/>
        <w:numPr>
          <w:ilvl w:val="0"/>
          <w:numId w:val="1"/>
        </w:numPr>
        <w:ind w:right="-284"/>
        <w:jc w:val="both"/>
        <w:rPr>
          <w:rFonts w:cs="Arial"/>
          <w:szCs w:val="24"/>
        </w:rPr>
      </w:pPr>
      <w:r w:rsidRPr="002670BC">
        <w:rPr>
          <w:rFonts w:cs="Arial"/>
          <w:szCs w:val="24"/>
        </w:rPr>
        <w:t>Σκοπός του Σχεδίου είναι η επιχορήγηση της διαμονής και διατροφής των εργοδοτουμένων και των εξαρτώμενών τους σε ξενοδοχεία των ορεινών θερέτρων και της περιοχής Πύργου Τυλληρίας.</w:t>
      </w:r>
    </w:p>
    <w:p w14:paraId="5B9F9499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  <w:u w:val="single"/>
        </w:rPr>
      </w:pPr>
    </w:p>
    <w:p w14:paraId="1414A234" w14:textId="77777777" w:rsidR="008B6736" w:rsidRPr="009C3D0D" w:rsidRDefault="008B6736" w:rsidP="002670BC">
      <w:pPr>
        <w:ind w:left="644"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ΠΕΡΙΟΔΟΣ ΕΠΙΧΟΡΗΓΗΣΗΣ ΑΔΕΙΩΝ</w:t>
      </w:r>
    </w:p>
    <w:p w14:paraId="769F5897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5A167F6E" w14:textId="77777777" w:rsidR="008B6736" w:rsidRPr="002670BC" w:rsidRDefault="008B6736" w:rsidP="002670BC">
      <w:pPr>
        <w:pStyle w:val="ListParagraph"/>
        <w:numPr>
          <w:ilvl w:val="0"/>
          <w:numId w:val="1"/>
        </w:numPr>
        <w:ind w:right="-284"/>
        <w:jc w:val="both"/>
        <w:rPr>
          <w:rFonts w:cs="Arial"/>
          <w:szCs w:val="24"/>
        </w:rPr>
      </w:pPr>
      <w:r w:rsidRPr="002670BC">
        <w:rPr>
          <w:rFonts w:cs="Arial"/>
          <w:szCs w:val="24"/>
        </w:rPr>
        <w:t xml:space="preserve">Το Σχέδιο θα λειτουργήσει για την περίοδο από </w:t>
      </w:r>
      <w:r w:rsidR="00740A2F" w:rsidRPr="002670BC">
        <w:rPr>
          <w:rFonts w:cs="Arial"/>
          <w:b/>
          <w:szCs w:val="24"/>
        </w:rPr>
        <w:t>16</w:t>
      </w:r>
      <w:r w:rsidR="00BB3015" w:rsidRPr="002670BC">
        <w:rPr>
          <w:rFonts w:cs="Arial"/>
          <w:b/>
          <w:szCs w:val="24"/>
        </w:rPr>
        <w:t>.7.20</w:t>
      </w:r>
      <w:r w:rsidR="00A31BBA" w:rsidRPr="002670BC">
        <w:rPr>
          <w:rFonts w:cs="Arial"/>
          <w:b/>
          <w:szCs w:val="24"/>
        </w:rPr>
        <w:t>2</w:t>
      </w:r>
      <w:r w:rsidR="00740A2F" w:rsidRPr="002670BC">
        <w:rPr>
          <w:rFonts w:cs="Arial"/>
          <w:b/>
          <w:szCs w:val="24"/>
        </w:rPr>
        <w:t>3</w:t>
      </w:r>
      <w:r w:rsidRPr="002670BC">
        <w:rPr>
          <w:rFonts w:cs="Arial"/>
          <w:szCs w:val="24"/>
        </w:rPr>
        <w:t xml:space="preserve"> μέχρι </w:t>
      </w:r>
      <w:r w:rsidR="00740A2F" w:rsidRPr="002670BC">
        <w:rPr>
          <w:rFonts w:cs="Arial"/>
          <w:b/>
          <w:szCs w:val="24"/>
        </w:rPr>
        <w:t>29</w:t>
      </w:r>
      <w:r w:rsidR="00BB3015" w:rsidRPr="002670BC">
        <w:rPr>
          <w:rFonts w:cs="Arial"/>
          <w:b/>
          <w:szCs w:val="24"/>
        </w:rPr>
        <w:t>.9.20</w:t>
      </w:r>
      <w:r w:rsidR="00A31BBA" w:rsidRPr="002670BC">
        <w:rPr>
          <w:rFonts w:cs="Arial"/>
          <w:b/>
          <w:szCs w:val="24"/>
        </w:rPr>
        <w:t>2</w:t>
      </w:r>
      <w:r w:rsidR="00740A2F" w:rsidRPr="002670BC">
        <w:rPr>
          <w:rFonts w:cs="Arial"/>
          <w:b/>
          <w:szCs w:val="24"/>
        </w:rPr>
        <w:t>3</w:t>
      </w:r>
      <w:r w:rsidRPr="002670BC">
        <w:rPr>
          <w:rFonts w:cs="Arial"/>
          <w:b/>
          <w:szCs w:val="24"/>
        </w:rPr>
        <w:t xml:space="preserve"> </w:t>
      </w:r>
      <w:r w:rsidRPr="002670BC">
        <w:rPr>
          <w:rFonts w:cs="Arial"/>
          <w:szCs w:val="24"/>
        </w:rPr>
        <w:t xml:space="preserve">για τα </w:t>
      </w:r>
      <w:r w:rsidRPr="002670BC">
        <w:rPr>
          <w:rFonts w:cs="Arial"/>
          <w:b/>
          <w:szCs w:val="24"/>
        </w:rPr>
        <w:t xml:space="preserve">ορεινά θέρετρα </w:t>
      </w:r>
      <w:r w:rsidRPr="002670BC">
        <w:rPr>
          <w:rFonts w:cs="Arial"/>
          <w:szCs w:val="24"/>
        </w:rPr>
        <w:t xml:space="preserve">και τα ξενοδοχεία της περιοχής </w:t>
      </w:r>
      <w:r w:rsidRPr="002670BC">
        <w:rPr>
          <w:rFonts w:cs="Arial"/>
          <w:b/>
          <w:szCs w:val="24"/>
        </w:rPr>
        <w:t>Πύργου Τυλληρίας</w:t>
      </w:r>
      <w:r w:rsidRPr="002670BC">
        <w:rPr>
          <w:rFonts w:cs="Arial"/>
          <w:szCs w:val="24"/>
        </w:rPr>
        <w:t xml:space="preserve">. </w:t>
      </w:r>
    </w:p>
    <w:p w14:paraId="2C23926D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</w:p>
    <w:p w14:paraId="6BB535EA" w14:textId="77777777" w:rsidR="008B6736" w:rsidRPr="009C3D0D" w:rsidRDefault="008B6736" w:rsidP="002670BC">
      <w:pPr>
        <w:ind w:left="644"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ΔΙΚΑΙΟΥΧΟΙ</w:t>
      </w:r>
    </w:p>
    <w:p w14:paraId="21E23571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7E28E506" w14:textId="77777777" w:rsidR="002670BC" w:rsidRPr="002670BC" w:rsidRDefault="008B6736" w:rsidP="002670BC">
      <w:pPr>
        <w:pStyle w:val="ListParagraph"/>
        <w:numPr>
          <w:ilvl w:val="0"/>
          <w:numId w:val="1"/>
        </w:numPr>
        <w:ind w:right="-284"/>
        <w:jc w:val="both"/>
        <w:rPr>
          <w:rFonts w:cs="Arial"/>
          <w:szCs w:val="24"/>
          <w:lang w:val="en-US"/>
        </w:rPr>
      </w:pPr>
      <w:r w:rsidRPr="002670BC">
        <w:rPr>
          <w:rFonts w:cs="Arial"/>
          <w:szCs w:val="24"/>
        </w:rPr>
        <w:t>Επιχορήγηση θα παρέχεται σε</w:t>
      </w:r>
      <w:r w:rsidR="002670BC" w:rsidRPr="002670BC">
        <w:rPr>
          <w:rFonts w:cs="Arial"/>
          <w:szCs w:val="24"/>
        </w:rPr>
        <w:t>:</w:t>
      </w:r>
    </w:p>
    <w:p w14:paraId="01E70122" w14:textId="77777777" w:rsidR="002670BC" w:rsidRDefault="002670BC" w:rsidP="00740A2F">
      <w:pPr>
        <w:ind w:left="644" w:right="-284"/>
        <w:jc w:val="both"/>
        <w:rPr>
          <w:rFonts w:cs="Arial"/>
          <w:szCs w:val="24"/>
          <w:lang w:val="en-US"/>
        </w:rPr>
      </w:pPr>
    </w:p>
    <w:p w14:paraId="162322D6" w14:textId="77777777" w:rsidR="00740A2F" w:rsidRDefault="002670BC" w:rsidP="00740A2F">
      <w:pPr>
        <w:ind w:left="644" w:right="-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α) </w:t>
      </w:r>
      <w:r w:rsidR="008B6736" w:rsidRPr="009C3D0D">
        <w:rPr>
          <w:rFonts w:cs="Arial"/>
          <w:szCs w:val="24"/>
        </w:rPr>
        <w:t>εργοδοτούμενους</w:t>
      </w:r>
      <w:r>
        <w:rPr>
          <w:rFonts w:cs="Arial"/>
          <w:szCs w:val="24"/>
        </w:rPr>
        <w:t xml:space="preserve"> και στους/στις συζύγους τους</w:t>
      </w:r>
      <w:r w:rsidR="008B6736" w:rsidRPr="009C3D0D">
        <w:rPr>
          <w:rFonts w:cs="Arial"/>
          <w:szCs w:val="24"/>
        </w:rPr>
        <w:t xml:space="preserve"> που έχουν δικαίωμα σε απολαβές άδειας από το Κεντρικό Ταμεί</w:t>
      </w:r>
      <w:r w:rsidR="007A7883">
        <w:rPr>
          <w:rFonts w:cs="Arial"/>
          <w:szCs w:val="24"/>
        </w:rPr>
        <w:t>ο Αδειών για το έτος άδειας 202</w:t>
      </w:r>
      <w:r w:rsidR="00740A2F" w:rsidRPr="00740A2F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</w:t>
      </w:r>
      <w:r w:rsidR="00740A2F">
        <w:rPr>
          <w:rFonts w:cs="Arial"/>
          <w:szCs w:val="24"/>
        </w:rPr>
        <w:t>και</w:t>
      </w:r>
      <w:r w:rsidR="00740A2F" w:rsidRPr="00740A2F">
        <w:rPr>
          <w:rFonts w:cs="Arial"/>
          <w:szCs w:val="24"/>
        </w:rPr>
        <w:t xml:space="preserve"> </w:t>
      </w:r>
      <w:r w:rsidR="00740A2F" w:rsidRPr="009C3D0D">
        <w:rPr>
          <w:rFonts w:cs="Arial"/>
          <w:szCs w:val="24"/>
        </w:rPr>
        <w:t xml:space="preserve">δεν συμμετείχαν στο Σχέδιο οι ίδιοι ή οι σύζυγοί τους κατά τον τελευταίο </w:t>
      </w:r>
      <w:r w:rsidR="00740A2F" w:rsidRPr="00740A2F">
        <w:rPr>
          <w:rFonts w:cs="Arial"/>
          <w:szCs w:val="24"/>
        </w:rPr>
        <w:t>ένα χρόνο</w:t>
      </w:r>
      <w:r w:rsidR="00740A2F" w:rsidRPr="009C3D0D">
        <w:rPr>
          <w:rFonts w:cs="Arial"/>
          <w:szCs w:val="24"/>
        </w:rPr>
        <w:t xml:space="preserve">, δηλαδή το </w:t>
      </w:r>
      <w:r w:rsidR="00740A2F" w:rsidRPr="00740A2F">
        <w:rPr>
          <w:rFonts w:cs="Arial"/>
          <w:szCs w:val="24"/>
        </w:rPr>
        <w:t>2022.</w:t>
      </w:r>
    </w:p>
    <w:p w14:paraId="5CFC2909" w14:textId="77777777" w:rsidR="002670BC" w:rsidRDefault="002670BC" w:rsidP="00740A2F">
      <w:pPr>
        <w:ind w:left="644" w:right="-284"/>
        <w:jc w:val="both"/>
        <w:rPr>
          <w:rFonts w:cs="Arial"/>
          <w:szCs w:val="24"/>
        </w:rPr>
      </w:pPr>
    </w:p>
    <w:p w14:paraId="50BF1F14" w14:textId="77777777" w:rsidR="002670BC" w:rsidRDefault="002670BC" w:rsidP="00740A2F">
      <w:pPr>
        <w:ind w:left="644" w:right="-284"/>
        <w:jc w:val="both"/>
        <w:rPr>
          <w:rFonts w:cs="Arial"/>
          <w:szCs w:val="24"/>
        </w:rPr>
      </w:pPr>
      <w:r>
        <w:rPr>
          <w:rFonts w:cs="Arial"/>
          <w:szCs w:val="24"/>
        </w:rPr>
        <w:t>β) σε εξαρτώμενα τους που δεν έχουν συμπληρώσει το 18</w:t>
      </w:r>
      <w:r w:rsidRPr="002670BC">
        <w:rPr>
          <w:rFonts w:cs="Arial"/>
          <w:szCs w:val="24"/>
          <w:vertAlign w:val="superscript"/>
        </w:rPr>
        <w:t>ο</w:t>
      </w:r>
      <w:r>
        <w:rPr>
          <w:rFonts w:cs="Arial"/>
          <w:szCs w:val="24"/>
        </w:rPr>
        <w:t xml:space="preserve"> έτος της ηλικίας τους</w:t>
      </w:r>
    </w:p>
    <w:p w14:paraId="4F180FD1" w14:textId="77777777" w:rsidR="002670BC" w:rsidRDefault="002670BC" w:rsidP="00740A2F">
      <w:pPr>
        <w:ind w:left="644" w:right="-284"/>
        <w:jc w:val="both"/>
        <w:rPr>
          <w:rFonts w:cs="Arial"/>
          <w:szCs w:val="24"/>
        </w:rPr>
      </w:pPr>
    </w:p>
    <w:p w14:paraId="69239EB0" w14:textId="77777777" w:rsidR="00F619C6" w:rsidRPr="00F619C6" w:rsidRDefault="00F619C6" w:rsidP="00F619C6">
      <w:pPr>
        <w:pStyle w:val="ListParagraph"/>
        <w:numPr>
          <w:ilvl w:val="0"/>
          <w:numId w:val="1"/>
        </w:numPr>
        <w:ind w:right="-284"/>
        <w:jc w:val="both"/>
        <w:rPr>
          <w:rFonts w:cs="Arial"/>
          <w:szCs w:val="24"/>
        </w:rPr>
      </w:pPr>
      <w:r w:rsidRPr="00F619C6">
        <w:rPr>
          <w:rFonts w:cs="Arial"/>
          <w:szCs w:val="24"/>
        </w:rPr>
        <w:t xml:space="preserve">Δικαίωμα συμμετοχής σε ξενοδοχεία των ορεινών θερέτρων έχουν όλοι οι εργοδοτούμενοι, </w:t>
      </w:r>
      <w:r w:rsidRPr="00F619C6">
        <w:rPr>
          <w:rFonts w:cs="Arial"/>
          <w:i/>
          <w:szCs w:val="24"/>
        </w:rPr>
        <w:t>εκτός εκείνων που διαμένουν στις περιοχές των ορεινών θερέτρων</w:t>
      </w:r>
      <w:r w:rsidRPr="00F619C6">
        <w:rPr>
          <w:rFonts w:cs="Arial"/>
          <w:szCs w:val="24"/>
        </w:rPr>
        <w:t xml:space="preserve">. Δικαίωμα συμμετοχής για τα ξενοδοχεία της περιοχής Πύργου Τυλληρίας έχουν όλοι οι εργοδοτούμενοι, </w:t>
      </w:r>
      <w:r w:rsidRPr="00F619C6">
        <w:rPr>
          <w:rFonts w:cs="Arial"/>
          <w:i/>
          <w:szCs w:val="24"/>
        </w:rPr>
        <w:t>εκτός εκείνων που διαμένουν σε παραθαλάσσιες περιοχές</w:t>
      </w:r>
      <w:r w:rsidRPr="00F619C6">
        <w:rPr>
          <w:rFonts w:cs="Arial"/>
          <w:szCs w:val="24"/>
        </w:rPr>
        <w:t>.</w:t>
      </w:r>
    </w:p>
    <w:p w14:paraId="168BB702" w14:textId="77777777" w:rsidR="00F619C6" w:rsidRPr="009C3D0D" w:rsidRDefault="00F619C6" w:rsidP="00F619C6">
      <w:pPr>
        <w:ind w:right="-284"/>
        <w:jc w:val="both"/>
        <w:rPr>
          <w:rFonts w:cs="Arial"/>
          <w:szCs w:val="24"/>
        </w:rPr>
      </w:pPr>
    </w:p>
    <w:p w14:paraId="08F87EE1" w14:textId="77777777" w:rsidR="008B6736" w:rsidRPr="009C3D0D" w:rsidRDefault="008B6736" w:rsidP="009C3D0D">
      <w:pPr>
        <w:ind w:right="-284"/>
        <w:jc w:val="both"/>
        <w:rPr>
          <w:rFonts w:cs="Arial"/>
          <w:szCs w:val="24"/>
        </w:rPr>
      </w:pPr>
    </w:p>
    <w:p w14:paraId="4028253A" w14:textId="77777777" w:rsidR="009C3D0D" w:rsidRPr="002670BC" w:rsidRDefault="002670BC" w:rsidP="002670BC">
      <w:pPr>
        <w:pStyle w:val="ListParagraph"/>
        <w:numPr>
          <w:ilvl w:val="0"/>
          <w:numId w:val="1"/>
        </w:numPr>
        <w:ind w:right="-284"/>
        <w:jc w:val="both"/>
        <w:rPr>
          <w:rFonts w:cs="Arial"/>
          <w:szCs w:val="24"/>
        </w:rPr>
      </w:pPr>
      <w:r w:rsidRPr="002670BC">
        <w:rPr>
          <w:rFonts w:cs="Arial"/>
          <w:szCs w:val="24"/>
        </w:rPr>
        <w:t>Προτεραιότητα θα δίνεται ανάλογα με την ημερομηνία υποβολής της σχετικής Δήλωσης Συμμετοχής.</w:t>
      </w:r>
    </w:p>
    <w:p w14:paraId="5F28F158" w14:textId="77777777" w:rsidR="008B6736" w:rsidRPr="002670BC" w:rsidRDefault="008B6736" w:rsidP="009C3D0D">
      <w:pPr>
        <w:ind w:left="644" w:right="-284"/>
        <w:jc w:val="both"/>
        <w:rPr>
          <w:rFonts w:cs="Arial"/>
          <w:szCs w:val="24"/>
        </w:rPr>
      </w:pPr>
    </w:p>
    <w:p w14:paraId="40BF9D8D" w14:textId="77777777" w:rsidR="008B6736" w:rsidRPr="009C3D0D" w:rsidRDefault="008B6736" w:rsidP="009C3D0D">
      <w:pPr>
        <w:rPr>
          <w:rFonts w:cs="Arial"/>
          <w:szCs w:val="24"/>
        </w:rPr>
      </w:pPr>
    </w:p>
    <w:p w14:paraId="120C093C" w14:textId="77777777" w:rsidR="008B6736" w:rsidRDefault="008B6736" w:rsidP="002670BC">
      <w:pPr>
        <w:pStyle w:val="Heading1"/>
        <w:ind w:left="644"/>
        <w:jc w:val="both"/>
        <w:rPr>
          <w:szCs w:val="24"/>
        </w:rPr>
      </w:pPr>
      <w:r w:rsidRPr="009C3D0D">
        <w:rPr>
          <w:szCs w:val="24"/>
        </w:rPr>
        <w:t>ΥΨΟΣ ΕΠΙΧΟΡΗΓΗΣΗΣ</w:t>
      </w:r>
    </w:p>
    <w:p w14:paraId="72CB028F" w14:textId="77777777" w:rsidR="002670BC" w:rsidRPr="002670BC" w:rsidRDefault="002670BC" w:rsidP="002670BC"/>
    <w:p w14:paraId="712E17E4" w14:textId="77777777" w:rsidR="002670BC" w:rsidRPr="00F619C6" w:rsidRDefault="002670BC" w:rsidP="002670BC">
      <w:pPr>
        <w:pStyle w:val="ListParagraph"/>
        <w:numPr>
          <w:ilvl w:val="0"/>
          <w:numId w:val="1"/>
        </w:numPr>
        <w:ind w:right="-284"/>
        <w:jc w:val="both"/>
        <w:rPr>
          <w:rFonts w:cs="Arial"/>
          <w:szCs w:val="24"/>
        </w:rPr>
      </w:pPr>
      <w:r w:rsidRPr="002670BC">
        <w:rPr>
          <w:rFonts w:cs="Arial"/>
          <w:szCs w:val="24"/>
        </w:rPr>
        <w:t>Το ανώτατο ύψος της επιχορήγησης ανέρχεται σε πενήντα ευρώ (€50) κατά άτομο ανά ημέρα. Σε καμία περίπτωση η επιχορήγηση δεν μπορεί να υπερβαίνει τα πραγματικά έξοδα διαμονής στο ξενοδοχείο.</w:t>
      </w:r>
    </w:p>
    <w:p w14:paraId="10576E0E" w14:textId="77777777" w:rsidR="002670BC" w:rsidRDefault="002670BC" w:rsidP="002670BC">
      <w:pPr>
        <w:ind w:left="644" w:right="-284"/>
        <w:jc w:val="both"/>
        <w:rPr>
          <w:rFonts w:cs="Arial"/>
          <w:b/>
          <w:szCs w:val="24"/>
          <w:u w:val="single"/>
        </w:rPr>
      </w:pPr>
    </w:p>
    <w:p w14:paraId="0525DC0B" w14:textId="77777777" w:rsidR="008B6736" w:rsidRPr="009C3D0D" w:rsidRDefault="008B6736" w:rsidP="002670BC">
      <w:pPr>
        <w:ind w:left="644"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ΔΙΑΡΚΕΙΑ ΕΠΙΧΟΡΗΓΗΣΗΣ</w:t>
      </w:r>
    </w:p>
    <w:p w14:paraId="18773404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301342C3" w14:textId="77777777" w:rsidR="008B6736" w:rsidRPr="002670BC" w:rsidRDefault="008B6736" w:rsidP="002670BC">
      <w:pPr>
        <w:pStyle w:val="ListParagraph"/>
        <w:numPr>
          <w:ilvl w:val="0"/>
          <w:numId w:val="1"/>
        </w:numPr>
        <w:ind w:right="-284"/>
        <w:jc w:val="both"/>
        <w:rPr>
          <w:rFonts w:cs="Arial"/>
          <w:szCs w:val="24"/>
        </w:rPr>
      </w:pPr>
      <w:r w:rsidRPr="002670BC">
        <w:rPr>
          <w:rFonts w:cs="Arial"/>
          <w:szCs w:val="24"/>
        </w:rPr>
        <w:t xml:space="preserve">Η επιχορήγηση θα παρέχεται για περίοδο </w:t>
      </w:r>
      <w:r w:rsidRPr="002670BC">
        <w:rPr>
          <w:rFonts w:cs="Arial"/>
          <w:b/>
          <w:szCs w:val="24"/>
        </w:rPr>
        <w:t>από Κυριακή σε Παρασκευή</w:t>
      </w:r>
      <w:r w:rsidRPr="002670BC">
        <w:rPr>
          <w:rFonts w:cs="Arial"/>
          <w:szCs w:val="24"/>
        </w:rPr>
        <w:t xml:space="preserve"> </w:t>
      </w:r>
      <w:r w:rsidR="00827B39" w:rsidRPr="002670BC">
        <w:rPr>
          <w:rFonts w:cs="Arial"/>
          <w:szCs w:val="24"/>
        </w:rPr>
        <w:br/>
      </w:r>
      <w:r w:rsidRPr="002670BC">
        <w:rPr>
          <w:rFonts w:cs="Arial"/>
          <w:b/>
          <w:szCs w:val="24"/>
        </w:rPr>
        <w:t>(πέντε διανυκτερεύσεις)</w:t>
      </w:r>
      <w:r w:rsidRPr="002670BC">
        <w:rPr>
          <w:rFonts w:cs="Arial"/>
          <w:szCs w:val="24"/>
        </w:rPr>
        <w:t>.</w:t>
      </w:r>
    </w:p>
    <w:p w14:paraId="6DF50D5A" w14:textId="77777777" w:rsidR="008B6736" w:rsidRPr="009C3D0D" w:rsidRDefault="008B6736" w:rsidP="009C3D0D">
      <w:pPr>
        <w:ind w:left="644" w:right="-284"/>
        <w:jc w:val="both"/>
        <w:rPr>
          <w:rFonts w:cs="Arial"/>
          <w:szCs w:val="24"/>
        </w:rPr>
      </w:pPr>
    </w:p>
    <w:p w14:paraId="6D0E1FB7" w14:textId="77777777" w:rsidR="008B6736" w:rsidRPr="009C3D0D" w:rsidRDefault="008B6736" w:rsidP="002670BC">
      <w:pPr>
        <w:ind w:left="644" w:right="-284"/>
        <w:jc w:val="both"/>
        <w:rPr>
          <w:rFonts w:cs="Arial"/>
          <w:b/>
          <w:szCs w:val="24"/>
          <w:u w:val="single"/>
        </w:rPr>
      </w:pPr>
      <w:r w:rsidRPr="009C3D0D">
        <w:rPr>
          <w:rFonts w:cs="Arial"/>
          <w:b/>
          <w:szCs w:val="24"/>
          <w:u w:val="single"/>
        </w:rPr>
        <w:t>ΔΙΑΜΟΝΗ</w:t>
      </w:r>
    </w:p>
    <w:p w14:paraId="51E3B095" w14:textId="77777777" w:rsidR="008B6736" w:rsidRPr="009C3D0D" w:rsidRDefault="008B6736" w:rsidP="009C3D0D">
      <w:pPr>
        <w:ind w:left="284" w:right="-284"/>
        <w:jc w:val="both"/>
        <w:rPr>
          <w:rFonts w:cs="Arial"/>
          <w:b/>
          <w:szCs w:val="24"/>
          <w:u w:val="single"/>
        </w:rPr>
      </w:pPr>
    </w:p>
    <w:p w14:paraId="26FA1CC5" w14:textId="77777777" w:rsidR="00D61387" w:rsidRPr="002670BC" w:rsidRDefault="008B6736" w:rsidP="002670BC">
      <w:pPr>
        <w:pStyle w:val="ListParagraph"/>
        <w:numPr>
          <w:ilvl w:val="0"/>
          <w:numId w:val="1"/>
        </w:numPr>
        <w:ind w:right="-284"/>
        <w:jc w:val="both"/>
        <w:rPr>
          <w:rFonts w:cs="Arial"/>
          <w:szCs w:val="24"/>
        </w:rPr>
      </w:pPr>
      <w:r w:rsidRPr="002670BC">
        <w:rPr>
          <w:rFonts w:cs="Arial"/>
          <w:szCs w:val="24"/>
        </w:rPr>
        <w:t xml:space="preserve">Για σκοπούς του Σχεδίου θα χρησιμοποιηθούν ξενοδοχεία των ορεινών θερέτρων και της περιοχής Πύργου Τυλληρίας, τα οποία θα προσφέρουν διαμονή και πλήρη διατροφή σε μειωμένες τιμές. </w:t>
      </w:r>
      <w:r w:rsidR="002670BC" w:rsidRPr="002670BC">
        <w:rPr>
          <w:rFonts w:cs="Arial"/>
          <w:szCs w:val="24"/>
        </w:rPr>
        <w:t>Τα ξενοδοχεία αυτά θα πρέπει να έχουν άδεια λειτουργίας ή να πληρούν τους όρους ασφάλειας και υγείας που εξετάζονται από το Υφυπουργείο Τουρισμού.</w:t>
      </w:r>
    </w:p>
    <w:p w14:paraId="642E86D5" w14:textId="77777777" w:rsidR="00342726" w:rsidRDefault="00342726" w:rsidP="00D61387">
      <w:pPr>
        <w:ind w:right="-284"/>
        <w:jc w:val="both"/>
        <w:rPr>
          <w:rFonts w:cs="Arial"/>
          <w:szCs w:val="24"/>
        </w:rPr>
      </w:pPr>
    </w:p>
    <w:p w14:paraId="67F78E57" w14:textId="77777777" w:rsidR="00342726" w:rsidRPr="009C3D0D" w:rsidRDefault="00342726" w:rsidP="009C3D0D">
      <w:pPr>
        <w:ind w:left="284" w:right="-284"/>
        <w:jc w:val="both"/>
        <w:rPr>
          <w:rFonts w:cs="Arial"/>
          <w:szCs w:val="24"/>
        </w:rPr>
      </w:pPr>
    </w:p>
    <w:p w14:paraId="1F1C8E34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25881844" w14:textId="77777777" w:rsidR="008B6736" w:rsidRPr="009C3D0D" w:rsidRDefault="008B6736" w:rsidP="009C3D0D">
      <w:pPr>
        <w:ind w:left="284" w:right="-284"/>
        <w:jc w:val="both"/>
        <w:rPr>
          <w:rFonts w:cs="Arial"/>
          <w:szCs w:val="24"/>
        </w:rPr>
      </w:pPr>
    </w:p>
    <w:p w14:paraId="7117A518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>ΥΠΗΡΕΣΙΕΣ ΚΟΙΝΩΝΙΚΩΝ ΑΣΦΑΛΙΣΕΩΝ</w:t>
      </w:r>
    </w:p>
    <w:p w14:paraId="332572FE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 xml:space="preserve">ΥΠΟΥΡΓΕΙΟ ΕΡΓΑΣΙΑΣ </w:t>
      </w:r>
    </w:p>
    <w:p w14:paraId="3EB95C0E" w14:textId="77777777" w:rsidR="008B6736" w:rsidRPr="009C3D0D" w:rsidRDefault="008B6736" w:rsidP="009C3D0D">
      <w:pPr>
        <w:ind w:left="3402" w:right="-284"/>
        <w:jc w:val="center"/>
        <w:rPr>
          <w:rFonts w:cs="Arial"/>
          <w:b/>
          <w:szCs w:val="24"/>
        </w:rPr>
      </w:pPr>
      <w:r w:rsidRPr="009C3D0D">
        <w:rPr>
          <w:rFonts w:cs="Arial"/>
          <w:b/>
          <w:szCs w:val="24"/>
        </w:rPr>
        <w:t>ΚΑΙ ΚΟΙΝΩΝΙΚΩΝ ΑΣΦΑΛΙΣΕΩΝ</w:t>
      </w:r>
    </w:p>
    <w:p w14:paraId="680D607F" w14:textId="77777777" w:rsidR="008B6736" w:rsidRPr="009C3D0D" w:rsidRDefault="008B6736" w:rsidP="009C3D0D">
      <w:pPr>
        <w:ind w:left="284" w:right="-284"/>
        <w:jc w:val="right"/>
        <w:rPr>
          <w:rFonts w:cs="Arial"/>
          <w:szCs w:val="24"/>
        </w:rPr>
      </w:pPr>
    </w:p>
    <w:p w14:paraId="643BD90D" w14:textId="77777777" w:rsidR="008B6736" w:rsidRPr="009C3D0D" w:rsidRDefault="008B6736" w:rsidP="009C3D0D">
      <w:pPr>
        <w:ind w:right="-284"/>
        <w:jc w:val="both"/>
        <w:rPr>
          <w:rFonts w:cs="Arial"/>
          <w:b/>
          <w:szCs w:val="24"/>
        </w:rPr>
      </w:pPr>
    </w:p>
    <w:sectPr w:rsidR="008B6736" w:rsidRPr="009C3D0D" w:rsidSect="00C36524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B03DA" w14:textId="77777777" w:rsidR="00223704" w:rsidRDefault="00223704">
      <w:r>
        <w:separator/>
      </w:r>
    </w:p>
  </w:endnote>
  <w:endnote w:type="continuationSeparator" w:id="0">
    <w:p w14:paraId="63757B8E" w14:textId="77777777" w:rsidR="00223704" w:rsidRDefault="002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28934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86EE811" w14:textId="77777777" w:rsidR="00206828" w:rsidRPr="00206828" w:rsidRDefault="00206828">
        <w:pPr>
          <w:pStyle w:val="Footer"/>
          <w:jc w:val="center"/>
          <w:rPr>
            <w:sz w:val="16"/>
          </w:rPr>
        </w:pPr>
        <w:r w:rsidRPr="00206828">
          <w:rPr>
            <w:sz w:val="16"/>
          </w:rPr>
          <w:fldChar w:fldCharType="begin"/>
        </w:r>
        <w:r w:rsidRPr="00206828">
          <w:rPr>
            <w:sz w:val="16"/>
          </w:rPr>
          <w:instrText xml:space="preserve"> PAGE   \* MERGEFORMAT </w:instrText>
        </w:r>
        <w:r w:rsidRPr="00206828">
          <w:rPr>
            <w:sz w:val="16"/>
          </w:rPr>
          <w:fldChar w:fldCharType="separate"/>
        </w:r>
        <w:r w:rsidR="003E0238">
          <w:rPr>
            <w:noProof/>
            <w:sz w:val="16"/>
          </w:rPr>
          <w:t>2</w:t>
        </w:r>
        <w:r w:rsidRPr="00206828">
          <w:rPr>
            <w:noProof/>
            <w:sz w:val="16"/>
          </w:rPr>
          <w:fldChar w:fldCharType="end"/>
        </w:r>
      </w:p>
    </w:sdtContent>
  </w:sdt>
  <w:p w14:paraId="41C98E78" w14:textId="77777777" w:rsidR="00AD0619" w:rsidRDefault="003E0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ABEE" w14:textId="77777777" w:rsidR="00223704" w:rsidRDefault="00223704">
      <w:r>
        <w:separator/>
      </w:r>
    </w:p>
  </w:footnote>
  <w:footnote w:type="continuationSeparator" w:id="0">
    <w:p w14:paraId="338B716D" w14:textId="77777777" w:rsidR="00223704" w:rsidRDefault="002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96945"/>
    <w:multiLevelType w:val="hybridMultilevel"/>
    <w:tmpl w:val="1DA6AF2A"/>
    <w:lvl w:ilvl="0" w:tplc="2E3AE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36"/>
    <w:rsid w:val="00032D88"/>
    <w:rsid w:val="00090C18"/>
    <w:rsid w:val="000B1911"/>
    <w:rsid w:val="00157074"/>
    <w:rsid w:val="001C77AE"/>
    <w:rsid w:val="001D4C45"/>
    <w:rsid w:val="00202142"/>
    <w:rsid w:val="00206828"/>
    <w:rsid w:val="00223704"/>
    <w:rsid w:val="002670BC"/>
    <w:rsid w:val="002765DF"/>
    <w:rsid w:val="002C7CC3"/>
    <w:rsid w:val="003114B7"/>
    <w:rsid w:val="00342726"/>
    <w:rsid w:val="00364756"/>
    <w:rsid w:val="0038318E"/>
    <w:rsid w:val="003E0238"/>
    <w:rsid w:val="005E4B07"/>
    <w:rsid w:val="00683B9D"/>
    <w:rsid w:val="006A6668"/>
    <w:rsid w:val="00723B20"/>
    <w:rsid w:val="00740A2F"/>
    <w:rsid w:val="007814AA"/>
    <w:rsid w:val="00787E4B"/>
    <w:rsid w:val="007A7883"/>
    <w:rsid w:val="00804C57"/>
    <w:rsid w:val="00820D03"/>
    <w:rsid w:val="00827B39"/>
    <w:rsid w:val="0083506E"/>
    <w:rsid w:val="008A7F58"/>
    <w:rsid w:val="008B6736"/>
    <w:rsid w:val="0090444B"/>
    <w:rsid w:val="009B6462"/>
    <w:rsid w:val="009C3D0D"/>
    <w:rsid w:val="00A31BBA"/>
    <w:rsid w:val="00A762E7"/>
    <w:rsid w:val="00AA008A"/>
    <w:rsid w:val="00AD4468"/>
    <w:rsid w:val="00B17E6F"/>
    <w:rsid w:val="00B712A6"/>
    <w:rsid w:val="00BB3015"/>
    <w:rsid w:val="00C36524"/>
    <w:rsid w:val="00CD46E0"/>
    <w:rsid w:val="00CF71CA"/>
    <w:rsid w:val="00D3407F"/>
    <w:rsid w:val="00D35F48"/>
    <w:rsid w:val="00D61387"/>
    <w:rsid w:val="00DC3429"/>
    <w:rsid w:val="00DE267F"/>
    <w:rsid w:val="00E6542E"/>
    <w:rsid w:val="00EF320B"/>
    <w:rsid w:val="00F52303"/>
    <w:rsid w:val="00F6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CDB1"/>
  <w15:docId w15:val="{DEC52D32-AA43-473E-B1D7-40CC05DD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736"/>
    <w:pPr>
      <w:keepNext/>
      <w:ind w:left="284" w:right="-284"/>
      <w:outlineLvl w:val="0"/>
    </w:pPr>
    <w:rPr>
      <w:rFonts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736"/>
    <w:rPr>
      <w:rFonts w:ascii="Arial" w:eastAsia="Times New Roman" w:hAnsi="Arial" w:cs="Arial"/>
      <w:b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8B67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3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68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82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6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Tsingou  Sofia</dc:creator>
  <cp:lastModifiedBy>Diamanto Moyseos</cp:lastModifiedBy>
  <cp:revision>2</cp:revision>
  <cp:lastPrinted>2019-04-18T08:49:00Z</cp:lastPrinted>
  <dcterms:created xsi:type="dcterms:W3CDTF">2023-06-27T09:45:00Z</dcterms:created>
  <dcterms:modified xsi:type="dcterms:W3CDTF">2023-06-27T09:45:00Z</dcterms:modified>
</cp:coreProperties>
</file>